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388B" w14:textId="77777777" w:rsidR="00B162BD" w:rsidRPr="00B162BD" w:rsidRDefault="00B162BD" w:rsidP="00B1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COUNCIL FOR ECONOMIC EDUCATION’S</w:t>
      </w:r>
    </w:p>
    <w:p w14:paraId="221808E3" w14:textId="77777777" w:rsidR="00B162BD" w:rsidRPr="00B162BD" w:rsidRDefault="00B162BD" w:rsidP="00B1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2020 NATIONAL ECONOMIC CHALLENGE</w:t>
      </w:r>
      <w:r w:rsidRPr="00B162BD">
        <w:rPr>
          <w:rFonts w:ascii="Roboto" w:eastAsia="Times New Roman" w:hAnsi="Roboto" w:cs="Times New Roman"/>
          <w:b/>
          <w:bCs/>
          <w:color w:val="000000"/>
          <w:sz w:val="14"/>
          <w:szCs w:val="14"/>
          <w:vertAlign w:val="superscript"/>
        </w:rPr>
        <w:t>SM</w:t>
      </w:r>
    </w:p>
    <w:p w14:paraId="0F199E85" w14:textId="77777777" w:rsidR="00B162BD" w:rsidRPr="00B162BD" w:rsidRDefault="00B162BD" w:rsidP="00B1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CRITICAL THINKING ROUND</w:t>
      </w:r>
    </w:p>
    <w:p w14:paraId="64E314AE" w14:textId="77777777" w:rsidR="00B162BD" w:rsidRPr="00B162BD" w:rsidRDefault="00B162BD" w:rsidP="00B1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QUESTION FOR STUDENTS</w:t>
      </w:r>
    </w:p>
    <w:p w14:paraId="769D322C" w14:textId="77777777" w:rsidR="00B162BD" w:rsidRPr="00B162BD" w:rsidRDefault="00B162BD" w:rsidP="00B162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Calibri" w:eastAsia="Times New Roman" w:hAnsi="Calibri" w:cs="Calibri"/>
          <w:b/>
          <w:bCs/>
          <w:color w:val="FF0000"/>
        </w:rPr>
        <w:t>*AVAILABLE FOR PUBLIC USE ONLY*</w:t>
      </w:r>
    </w:p>
    <w:p w14:paraId="079AAF75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9DD84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THE ISSUE:</w:t>
      </w:r>
    </w:p>
    <w:p w14:paraId="30C3EBC4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The cost of post-secondary education has been increasing at faster rates than prices across the economy. At the same time, post-secondary education has become increasingly important in assisting graduates to enter better paying, productive careers.  </w:t>
      </w:r>
    </w:p>
    <w:p w14:paraId="67389DBC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825D8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 xml:space="preserve">There is much press coverage of stagnant median income while real GDP per capita and income at upper quadrants of income continue to rise. It appears that </w:t>
      </w:r>
      <w:proofErr w:type="gramStart"/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the majority of</w:t>
      </w:r>
      <w:proofErr w:type="gramEnd"/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 xml:space="preserve"> Americans’ incomes have not increased in real terms in the last 30 years.</w:t>
      </w:r>
    </w:p>
    <w:p w14:paraId="0DA07C34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99B3A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One of the proposals has been to provide free post-secondary education to all students.</w:t>
      </w:r>
    </w:p>
    <w:p w14:paraId="3154E3BA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12060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THE PROBLEM:</w:t>
      </w:r>
    </w:p>
    <w:p w14:paraId="4633D97E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If we were to provide free post-secondary education, what would be the benefits, both short-term and long-term? How would we pay the cost of post-secondary education? What would be the consequences, both short-term and long-term? Are there alternative economic policies that would address the problem? </w:t>
      </w:r>
    </w:p>
    <w:p w14:paraId="4E2B8FB6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52A41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YOUR TEAM’S TASK:</w:t>
      </w:r>
    </w:p>
    <w:p w14:paraId="2AA30A75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Your group is a non-partisan advisory team that is meeting today to provide an economic overview of the issues surrounding free post-secondary education.   </w:t>
      </w:r>
    </w:p>
    <w:p w14:paraId="4BD4F44F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D5151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Your audience is interested in getting an educated economic perspective as to the possible costs and benefits. Consider secondary effects and unintended consequences of any possible policies.  </w:t>
      </w:r>
    </w:p>
    <w:p w14:paraId="6B15695D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05EE" w14:textId="77777777" w:rsidR="00B162BD" w:rsidRPr="00B162BD" w:rsidRDefault="00B162BD" w:rsidP="00B162B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2BD">
        <w:rPr>
          <w:rFonts w:ascii="Roboto" w:eastAsia="Times New Roman" w:hAnsi="Roboto" w:cs="Times New Roman"/>
          <w:color w:val="000000"/>
          <w:sz w:val="24"/>
          <w:szCs w:val="24"/>
        </w:rPr>
        <w:t>Identify possible future alternative economic policies. Evaluate each of those alternatives.  Specify relevant goals. Based on that analysis and your goals, make a policy recommendation. You will be judged on the quality of your economic analysis.</w:t>
      </w:r>
    </w:p>
    <w:p w14:paraId="2A8839BA" w14:textId="77777777" w:rsidR="00B162BD" w:rsidRPr="00B162BD" w:rsidRDefault="00B162BD" w:rsidP="00B1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B6C3C" w14:textId="77777777" w:rsidR="00B162BD" w:rsidRPr="00B162BD" w:rsidRDefault="00B162BD" w:rsidP="00B16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3042C" w14:textId="77777777" w:rsidR="00B162BD" w:rsidRDefault="00B162BD"/>
    <w:sectPr w:rsidR="00B1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BD"/>
    <w:rsid w:val="00B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D635"/>
  <w15:chartTrackingRefBased/>
  <w15:docId w15:val="{C13D7B43-180B-4187-A059-FA79546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Metzler</dc:creator>
  <cp:keywords/>
  <dc:description/>
  <cp:lastModifiedBy>Mary Metzler</cp:lastModifiedBy>
  <cp:revision>1</cp:revision>
  <dcterms:created xsi:type="dcterms:W3CDTF">2023-03-22T13:33:00Z</dcterms:created>
  <dcterms:modified xsi:type="dcterms:W3CDTF">2023-03-22T13:34:00Z</dcterms:modified>
</cp:coreProperties>
</file>