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7CC3" w14:textId="693E8D22" w:rsidR="00796B68" w:rsidRDefault="00796B68" w:rsidP="00796B68">
      <w:pPr>
        <w:spacing w:line="240" w:lineRule="auto"/>
        <w:contextualSpacing/>
        <w:rPr>
          <w:rFonts w:cstheme="minorHAnsi"/>
          <w:b/>
          <w:bCs/>
          <w:sz w:val="24"/>
          <w:szCs w:val="24"/>
          <w:u w:val="single"/>
        </w:rPr>
      </w:pPr>
      <w:r>
        <w:rPr>
          <w:noProof/>
        </w:rPr>
        <w:drawing>
          <wp:anchor distT="0" distB="0" distL="114300" distR="114300" simplePos="0" relativeHeight="251659264" behindDoc="0" locked="0" layoutInCell="1" allowOverlap="1" wp14:anchorId="1CCFE660" wp14:editId="65889BD4">
            <wp:simplePos x="0" y="0"/>
            <wp:positionH relativeFrom="column">
              <wp:posOffset>4324350</wp:posOffset>
            </wp:positionH>
            <wp:positionV relativeFrom="paragraph">
              <wp:posOffset>-114300</wp:posOffset>
            </wp:positionV>
            <wp:extent cx="1343025" cy="1438275"/>
            <wp:effectExtent l="0" t="0" r="9525" b="9525"/>
            <wp:wrapNone/>
            <wp:docPr id="2045176534" name="Picture 5" descr="Stock Market Game | DECA Direc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ck Market Game | DECA Direct On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6C909D" wp14:editId="281711B4">
            <wp:extent cx="2190846" cy="933450"/>
            <wp:effectExtent l="0" t="0" r="0" b="0"/>
            <wp:docPr id="1216608830" name="Picture 3" descr="The Stock Market Game | Illinois Ba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tock Market Game | Illinois Bank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846" cy="933450"/>
                    </a:xfrm>
                    <a:prstGeom prst="rect">
                      <a:avLst/>
                    </a:prstGeom>
                    <a:noFill/>
                    <a:ln>
                      <a:noFill/>
                    </a:ln>
                  </pic:spPr>
                </pic:pic>
              </a:graphicData>
            </a:graphic>
          </wp:inline>
        </w:drawing>
      </w:r>
      <w:r>
        <w:rPr>
          <w:noProof/>
        </w:rPr>
        <w:drawing>
          <wp:inline distT="0" distB="0" distL="0" distR="0" wp14:anchorId="5A4D6087" wp14:editId="20164265">
            <wp:extent cx="1740576" cy="819150"/>
            <wp:effectExtent l="0" t="0" r="0" b="0"/>
            <wp:docPr id="1177383287" name="Picture 4" descr="A red rectangle with green rectangle on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83287" name="Picture 4" descr="A red rectangle with green rectangle on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035" cy="826896"/>
                    </a:xfrm>
                    <a:prstGeom prst="rect">
                      <a:avLst/>
                    </a:prstGeom>
                    <a:noFill/>
                    <a:ln>
                      <a:noFill/>
                    </a:ln>
                  </pic:spPr>
                </pic:pic>
              </a:graphicData>
            </a:graphic>
          </wp:inline>
        </w:drawing>
      </w:r>
    </w:p>
    <w:p w14:paraId="0135B17F" w14:textId="77777777" w:rsidR="001C524B" w:rsidRDefault="001C524B" w:rsidP="00796B68">
      <w:pPr>
        <w:spacing w:line="240" w:lineRule="auto"/>
        <w:contextualSpacing/>
        <w:rPr>
          <w:rFonts w:cstheme="minorHAnsi"/>
          <w:b/>
          <w:bCs/>
          <w:color w:val="47D459" w:themeColor="accent3" w:themeTint="99"/>
          <w:sz w:val="32"/>
          <w:szCs w:val="32"/>
        </w:rPr>
      </w:pPr>
    </w:p>
    <w:p w14:paraId="034FA915" w14:textId="77777777" w:rsidR="00C727D5" w:rsidRDefault="00C727D5" w:rsidP="00796B68">
      <w:pPr>
        <w:spacing w:line="240" w:lineRule="auto"/>
        <w:contextualSpacing/>
        <w:rPr>
          <w:rFonts w:cstheme="minorHAnsi"/>
          <w:b/>
          <w:bCs/>
          <w:color w:val="47D459" w:themeColor="accent3" w:themeTint="99"/>
          <w:sz w:val="32"/>
          <w:szCs w:val="32"/>
        </w:rPr>
      </w:pPr>
    </w:p>
    <w:p w14:paraId="1C3D01E2" w14:textId="0C99F9EA" w:rsidR="00796B68" w:rsidRPr="00156F2D" w:rsidRDefault="00796B68" w:rsidP="00796B68">
      <w:pPr>
        <w:spacing w:line="240" w:lineRule="auto"/>
        <w:contextualSpacing/>
        <w:rPr>
          <w:rFonts w:cstheme="minorHAnsi"/>
          <w:b/>
          <w:bCs/>
          <w:color w:val="002060"/>
          <w:sz w:val="32"/>
          <w:szCs w:val="32"/>
        </w:rPr>
      </w:pPr>
      <w:r w:rsidRPr="00156F2D">
        <w:rPr>
          <w:rFonts w:cstheme="minorHAnsi"/>
          <w:b/>
          <w:bCs/>
          <w:color w:val="002060"/>
          <w:sz w:val="32"/>
          <w:szCs w:val="32"/>
        </w:rPr>
        <w:t xml:space="preserve">Maryland State InvestWrite Winner - </w:t>
      </w:r>
      <w:r w:rsidR="009E6518" w:rsidRPr="00156F2D">
        <w:rPr>
          <w:rFonts w:cstheme="minorHAnsi"/>
          <w:b/>
          <w:bCs/>
          <w:color w:val="002060"/>
          <w:sz w:val="32"/>
          <w:szCs w:val="32"/>
        </w:rPr>
        <w:t>Middle</w:t>
      </w:r>
      <w:r w:rsidRPr="00156F2D">
        <w:rPr>
          <w:rFonts w:cstheme="minorHAnsi"/>
          <w:b/>
          <w:bCs/>
          <w:color w:val="002060"/>
          <w:sz w:val="32"/>
          <w:szCs w:val="32"/>
        </w:rPr>
        <w:t xml:space="preserve"> School</w:t>
      </w:r>
    </w:p>
    <w:p w14:paraId="6B7E0AE6" w14:textId="5571C999"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Student: </w:t>
      </w:r>
      <w:r w:rsidR="009E6518">
        <w:rPr>
          <w:rFonts w:cstheme="minorHAnsi"/>
          <w:b/>
          <w:bCs/>
          <w:sz w:val="24"/>
          <w:szCs w:val="24"/>
        </w:rPr>
        <w:t>Johns W</w:t>
      </w:r>
    </w:p>
    <w:p w14:paraId="5D75048D" w14:textId="18E7A2AE"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Teacher: </w:t>
      </w:r>
      <w:r w:rsidR="009E6518">
        <w:rPr>
          <w:rFonts w:cstheme="minorHAnsi"/>
          <w:b/>
          <w:bCs/>
          <w:sz w:val="24"/>
          <w:szCs w:val="24"/>
        </w:rPr>
        <w:t>Felicity Ross</w:t>
      </w:r>
    </w:p>
    <w:p w14:paraId="44B0F123" w14:textId="6C0C2424" w:rsidR="00796B68" w:rsidRDefault="009E6518" w:rsidP="00796B68">
      <w:pPr>
        <w:spacing w:after="100" w:afterAutospacing="1" w:line="240" w:lineRule="auto"/>
        <w:contextualSpacing/>
        <w:rPr>
          <w:rFonts w:cstheme="minorHAnsi"/>
          <w:sz w:val="24"/>
          <w:szCs w:val="24"/>
        </w:rPr>
      </w:pPr>
      <w:r>
        <w:rPr>
          <w:rFonts w:cstheme="minorHAnsi"/>
          <w:sz w:val="24"/>
          <w:szCs w:val="24"/>
        </w:rPr>
        <w:t>Francis Scott Key Elem/Middle</w:t>
      </w:r>
    </w:p>
    <w:p w14:paraId="531FA328" w14:textId="77777777" w:rsidR="00796B68" w:rsidRPr="00B300D5" w:rsidRDefault="00796B68" w:rsidP="00796B68">
      <w:pPr>
        <w:spacing w:after="100" w:afterAutospacing="1" w:line="240" w:lineRule="auto"/>
        <w:contextualSpacing/>
        <w:rPr>
          <w:rFonts w:cstheme="minorHAnsi"/>
          <w:sz w:val="24"/>
          <w:szCs w:val="24"/>
        </w:rPr>
      </w:pPr>
    </w:p>
    <w:p w14:paraId="3F28D819" w14:textId="77777777" w:rsidR="00C727D5" w:rsidRPr="00C8092C" w:rsidRDefault="00C727D5" w:rsidP="00C727D5">
      <w:pPr>
        <w:spacing w:after="0" w:line="240" w:lineRule="auto"/>
        <w:contextualSpacing/>
        <w:rPr>
          <w:rFonts w:ascii="Calibri" w:hAnsi="Calibri" w:cs="Calibri"/>
          <w:b/>
          <w:bCs/>
          <w:color w:val="000000"/>
          <w:shd w:val="clear" w:color="auto" w:fill="FFFFFF"/>
        </w:rPr>
      </w:pPr>
      <w:bookmarkStart w:id="0" w:name="_Hlk176772490"/>
      <w:r w:rsidRPr="00C8092C">
        <w:rPr>
          <w:rFonts w:ascii="Calibri" w:hAnsi="Calibri" w:cs="Calibri"/>
          <w:b/>
          <w:bCs/>
          <w:color w:val="000000"/>
          <w:shd w:val="clear" w:color="auto" w:fill="FFFFFF"/>
        </w:rPr>
        <w:t>What’s your dream for the future? What did you learn in the Stock Market Game that could help you achieve this dream? If you had $10,000 to invest now, what would you invest in, including at least one of your Stock Market Game investments, to achieve your dream in 10 years</w:t>
      </w:r>
      <w:bookmarkEnd w:id="0"/>
      <w:r>
        <w:rPr>
          <w:rFonts w:ascii="Calibri" w:hAnsi="Calibri" w:cs="Calibri"/>
          <w:b/>
          <w:bCs/>
          <w:color w:val="000000"/>
          <w:shd w:val="clear" w:color="auto" w:fill="FFFFFF"/>
        </w:rPr>
        <w:t>?</w:t>
      </w:r>
    </w:p>
    <w:p w14:paraId="6E920D19" w14:textId="77777777" w:rsidR="009E6518" w:rsidRPr="00EC365A" w:rsidRDefault="009E6518" w:rsidP="009E6518">
      <w:pPr>
        <w:spacing w:after="0" w:line="240" w:lineRule="auto"/>
        <w:contextualSpacing/>
        <w:rPr>
          <w:rFonts w:ascii="Calibri" w:hAnsi="Calibri" w:cs="Calibri"/>
          <w:bCs/>
        </w:rPr>
      </w:pPr>
    </w:p>
    <w:p w14:paraId="740D6566" w14:textId="77777777" w:rsidR="009E6518" w:rsidRPr="0095372E"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The Stock Market Game may have been one of the best classroom experiences I have had in a while. While this game may seem small, it has done much for me. Through the Stock Market Game, I have learned how to handle my money and make it work for me. This game has taught me about investments, equity, market values, and how to find a trend in stocks. All of this was taught to me and my peers from a seemingly simple game, that most likely has changed my life from now on.</w:t>
      </w:r>
    </w:p>
    <w:p w14:paraId="40F7FADB" w14:textId="77777777" w:rsidR="009E6518" w:rsidRPr="0095372E" w:rsidRDefault="009E6518" w:rsidP="009E6518">
      <w:pPr>
        <w:spacing w:line="240" w:lineRule="auto"/>
        <w:contextualSpacing/>
        <w:rPr>
          <w:rFonts w:ascii="Calibri" w:hAnsi="Calibri" w:cs="Calibri"/>
          <w:color w:val="212529"/>
          <w:spacing w:val="-2"/>
          <w:shd w:val="clear" w:color="auto" w:fill="FFFFFF"/>
        </w:rPr>
      </w:pPr>
    </w:p>
    <w:p w14:paraId="045F86B1" w14:textId="77777777" w:rsidR="009E6518" w:rsidRPr="0095372E"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Since I was young, I have wanted to start a successful business and become a true entrepreneur. Since then, I have made my own business; Earbud Buddy, a cleaner that won’t break your earbuds. With Earbud Buddy, I have always seen it as a way that if it became a reality, would set up the future of me and my family. Because I knew how much Earbud Buddy could help me and my family's future, I worked hard and made it very far in many competitions, but I have always struggled with getting the funding to produce my business on a large enough scale to sell it. This is where the Stock Market Game came in. </w:t>
      </w:r>
    </w:p>
    <w:p w14:paraId="5FBEF3B0" w14:textId="77777777" w:rsidR="009E6518" w:rsidRPr="0095372E" w:rsidRDefault="009E6518" w:rsidP="009E6518">
      <w:pPr>
        <w:spacing w:line="240" w:lineRule="auto"/>
        <w:contextualSpacing/>
        <w:rPr>
          <w:rFonts w:ascii="Calibri" w:hAnsi="Calibri" w:cs="Calibri"/>
          <w:color w:val="212529"/>
          <w:spacing w:val="-2"/>
          <w:shd w:val="clear" w:color="auto" w:fill="FFFFFF"/>
        </w:rPr>
      </w:pPr>
    </w:p>
    <w:p w14:paraId="3B979A67" w14:textId="77777777" w:rsidR="009E6518" w:rsidRPr="0095372E"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With the Stock Market Game, I learned that I could make my money work for me. After I learned this, I set up my own bank account and investment portfolio under the supervision of my parents. Because of this, my money has been working for me, and I have made a lot. After a while, I will keep my money building up, which will help me get funds for my business. This extra income has been and will be hugely helpful to the future of my business. </w:t>
      </w:r>
    </w:p>
    <w:p w14:paraId="420B37BC" w14:textId="77777777" w:rsidR="009E6518" w:rsidRPr="0095372E" w:rsidRDefault="009E6518" w:rsidP="009E6518">
      <w:pPr>
        <w:spacing w:line="240" w:lineRule="auto"/>
        <w:contextualSpacing/>
        <w:rPr>
          <w:rFonts w:ascii="Calibri" w:hAnsi="Calibri" w:cs="Calibri"/>
          <w:color w:val="212529"/>
          <w:spacing w:val="-2"/>
          <w:shd w:val="clear" w:color="auto" w:fill="FFFFFF"/>
        </w:rPr>
      </w:pPr>
    </w:p>
    <w:p w14:paraId="43660ABA" w14:textId="77777777" w:rsidR="009E6518" w:rsidRPr="0095372E"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September 18, 2024, was the day that me and my class were introduced to the Stock Market Game. With the Stock Market Game, we were presented with some tough decisions. Me and three other friends looked at a mountain of stocks and $100,000 to invest with. This looked </w:t>
      </w:r>
      <w:proofErr w:type="gramStart"/>
      <w:r w:rsidRPr="0095372E">
        <w:rPr>
          <w:rFonts w:ascii="Calibri" w:hAnsi="Calibri" w:cs="Calibri"/>
          <w:color w:val="212529"/>
          <w:spacing w:val="-2"/>
          <w:shd w:val="clear" w:color="auto" w:fill="FFFFFF"/>
        </w:rPr>
        <w:t>really scary</w:t>
      </w:r>
      <w:proofErr w:type="gramEnd"/>
      <w:r w:rsidRPr="0095372E">
        <w:rPr>
          <w:rFonts w:ascii="Calibri" w:hAnsi="Calibri" w:cs="Calibri"/>
          <w:color w:val="212529"/>
          <w:spacing w:val="-2"/>
          <w:shd w:val="clear" w:color="auto" w:fill="FFFFFF"/>
        </w:rPr>
        <w:t xml:space="preserve"> at the beginning, but over time, we found a way to thrive. Once presented with the opportunity, we went to many sources to find which stocks were thriving. After a lot of research, we found Nvidia, which had been doing very well in the past. We also found Amazon, which had gone down for one day, meaning it was cheap. We already knew that Amazon was a big company, so the stock must be worth buying. Our final idea was to find some stocks that would be seasonal, like toy producer stocks for Christmas and some candy producer stocks for Halloween.</w:t>
      </w:r>
    </w:p>
    <w:p w14:paraId="3CB65CD5" w14:textId="77777777" w:rsidR="009E6518" w:rsidRPr="0095372E" w:rsidRDefault="009E6518" w:rsidP="009E6518">
      <w:pPr>
        <w:spacing w:line="240" w:lineRule="auto"/>
        <w:contextualSpacing/>
        <w:rPr>
          <w:rFonts w:ascii="Calibri" w:hAnsi="Calibri" w:cs="Calibri"/>
          <w:color w:val="212529"/>
          <w:spacing w:val="-2"/>
          <w:shd w:val="clear" w:color="auto" w:fill="FFFFFF"/>
        </w:rPr>
      </w:pPr>
    </w:p>
    <w:p w14:paraId="3B143A5C" w14:textId="77777777" w:rsidR="009E6518" w:rsidRPr="0095372E"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If I were to start a $10,000 stock portfolio, I believe I would do similar things that I would with the Stock Market Game. I would invest in very solid stocks that are related to very popular companies. This would help slowly grow revenue. I would also invest in trending stocks, like stocks that go up for the holidays or </w:t>
      </w:r>
      <w:r w:rsidRPr="0095372E">
        <w:rPr>
          <w:rFonts w:ascii="Calibri" w:hAnsi="Calibri" w:cs="Calibri"/>
          <w:color w:val="212529"/>
          <w:spacing w:val="-2"/>
          <w:shd w:val="clear" w:color="auto" w:fill="FFFFFF"/>
        </w:rPr>
        <w:lastRenderedPageBreak/>
        <w:t>stocks that are becoming popular because of social media. Ten thousand dollars is a lot of money, so I would find as much financial advice as possible, whether that be through my grandparents who are very advanced in stocks, or through social media, where I could watch videos to learn more or find a personal mentor to teach me more. If this $10,000 were real, I could do so much with it. I would invest a ton, but then also invest money into my business, which is my dream. I would put money into my business so that I can get a website, popularize it with ads, and then improve and sell my product to all the people in the world that I know need it. It may seem crazy, but the Stock Market Game has taught me so much about investing and making money work for me so that I can sustain my future.</w:t>
      </w:r>
    </w:p>
    <w:p w14:paraId="120FB33E" w14:textId="77777777" w:rsidR="009E6518" w:rsidRPr="0095372E" w:rsidRDefault="009E6518" w:rsidP="009E6518">
      <w:pPr>
        <w:spacing w:line="240" w:lineRule="auto"/>
        <w:contextualSpacing/>
        <w:rPr>
          <w:rFonts w:ascii="Calibri" w:hAnsi="Calibri" w:cs="Calibri"/>
          <w:color w:val="212529"/>
          <w:spacing w:val="-2"/>
          <w:shd w:val="clear" w:color="auto" w:fill="FFFFFF"/>
        </w:rPr>
      </w:pPr>
    </w:p>
    <w:p w14:paraId="7F5C0080" w14:textId="77777777" w:rsidR="009E6518" w:rsidRDefault="009E6518" w:rsidP="009E6518">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The Stock Market Game has helped me set a plan for my life in the future, and how I can make my dream of running my own business, Earbud Buddy, come true. The game may seem simple on the outside, but once I dove into it, my life genuinely changed. This game helped me learn about investments, equity, market values, and how to find a trend in stocks, which makes a big impact. If I were able to tell people about my experience with the Stock Market Game, I truly believe that they would be convinced just by how much it has changed me. What seemed like a giant mountain to climb now seems like a pebble, all thanks to the Stock Market Game.</w:t>
      </w:r>
    </w:p>
    <w:p w14:paraId="078C2A6F" w14:textId="77777777" w:rsidR="009E6518" w:rsidRPr="00EC365A" w:rsidRDefault="009E6518" w:rsidP="009E6518">
      <w:pPr>
        <w:spacing w:line="240" w:lineRule="auto"/>
        <w:contextualSpacing/>
        <w:rPr>
          <w:rFonts w:ascii="Calibri" w:hAnsi="Calibri" w:cs="Calibri"/>
          <w:color w:val="212529"/>
          <w:spacing w:val="-2"/>
          <w:shd w:val="clear" w:color="auto" w:fill="FFFFFF"/>
        </w:rPr>
      </w:pPr>
    </w:p>
    <w:p w14:paraId="3E8CA766" w14:textId="77777777" w:rsidR="00C727D5" w:rsidRPr="00EC365A" w:rsidRDefault="00C727D5" w:rsidP="00C727D5">
      <w:pPr>
        <w:spacing w:line="240" w:lineRule="auto"/>
        <w:contextualSpacing/>
        <w:rPr>
          <w:rFonts w:ascii="Calibri" w:hAnsi="Calibri" w:cs="Calibri"/>
          <w:color w:val="212529"/>
          <w:spacing w:val="-2"/>
          <w:shd w:val="clear" w:color="auto" w:fill="FFFFFF"/>
        </w:rPr>
      </w:pPr>
    </w:p>
    <w:p w14:paraId="76F53170" w14:textId="77777777" w:rsidR="00646529" w:rsidRDefault="00646529"/>
    <w:sectPr w:rsidR="00646529" w:rsidSect="00C727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68"/>
    <w:rsid w:val="00077252"/>
    <w:rsid w:val="00156F2D"/>
    <w:rsid w:val="001C524B"/>
    <w:rsid w:val="004B46B4"/>
    <w:rsid w:val="0059332A"/>
    <w:rsid w:val="00646529"/>
    <w:rsid w:val="00760C97"/>
    <w:rsid w:val="00796B68"/>
    <w:rsid w:val="008110CE"/>
    <w:rsid w:val="00950E86"/>
    <w:rsid w:val="009E6518"/>
    <w:rsid w:val="00A15638"/>
    <w:rsid w:val="00C727D5"/>
    <w:rsid w:val="00D90B90"/>
    <w:rsid w:val="00E12923"/>
    <w:rsid w:val="00FC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FDD"/>
  <w15:chartTrackingRefBased/>
  <w15:docId w15:val="{429AE524-B5FF-4BC0-A8B3-DEAF60E3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68"/>
    <w:pPr>
      <w:spacing w:line="259" w:lineRule="auto"/>
    </w:pPr>
    <w:rPr>
      <w:sz w:val="22"/>
      <w:szCs w:val="22"/>
    </w:rPr>
  </w:style>
  <w:style w:type="paragraph" w:styleId="Heading1">
    <w:name w:val="heading 1"/>
    <w:basedOn w:val="Normal"/>
    <w:next w:val="Normal"/>
    <w:link w:val="Heading1Char"/>
    <w:uiPriority w:val="9"/>
    <w:qFormat/>
    <w:rsid w:val="00796B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96B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96B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96B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96B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96B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68"/>
    <w:rPr>
      <w:rFonts w:eastAsiaTheme="majorEastAsia" w:cstheme="majorBidi"/>
      <w:color w:val="272727" w:themeColor="text1" w:themeTint="D8"/>
    </w:rPr>
  </w:style>
  <w:style w:type="paragraph" w:styleId="Title">
    <w:name w:val="Title"/>
    <w:basedOn w:val="Normal"/>
    <w:next w:val="Normal"/>
    <w:link w:val="TitleChar"/>
    <w:uiPriority w:val="10"/>
    <w:qFormat/>
    <w:rsid w:val="0079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96B68"/>
    <w:rPr>
      <w:i/>
      <w:iCs/>
      <w:color w:val="404040" w:themeColor="text1" w:themeTint="BF"/>
    </w:rPr>
  </w:style>
  <w:style w:type="paragraph" w:styleId="ListParagraph">
    <w:name w:val="List Paragraph"/>
    <w:basedOn w:val="Normal"/>
    <w:uiPriority w:val="34"/>
    <w:qFormat/>
    <w:rsid w:val="00796B68"/>
    <w:pPr>
      <w:spacing w:line="278" w:lineRule="auto"/>
      <w:ind w:left="720"/>
      <w:contextualSpacing/>
    </w:pPr>
    <w:rPr>
      <w:sz w:val="24"/>
      <w:szCs w:val="24"/>
    </w:rPr>
  </w:style>
  <w:style w:type="character" w:styleId="IntenseEmphasis">
    <w:name w:val="Intense Emphasis"/>
    <w:basedOn w:val="DefaultParagraphFont"/>
    <w:uiPriority w:val="21"/>
    <w:qFormat/>
    <w:rsid w:val="00796B68"/>
    <w:rPr>
      <w:i/>
      <w:iCs/>
      <w:color w:val="0F4761" w:themeColor="accent1" w:themeShade="BF"/>
    </w:rPr>
  </w:style>
  <w:style w:type="paragraph" w:styleId="IntenseQuote">
    <w:name w:val="Intense Quote"/>
    <w:basedOn w:val="Normal"/>
    <w:next w:val="Normal"/>
    <w:link w:val="IntenseQuoteChar"/>
    <w:uiPriority w:val="30"/>
    <w:qFormat/>
    <w:rsid w:val="00796B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96B68"/>
    <w:rPr>
      <w:i/>
      <w:iCs/>
      <w:color w:val="0F4761" w:themeColor="accent1" w:themeShade="BF"/>
    </w:rPr>
  </w:style>
  <w:style w:type="character" w:styleId="IntenseReference">
    <w:name w:val="Intense Reference"/>
    <w:basedOn w:val="DefaultParagraphFont"/>
    <w:uiPriority w:val="32"/>
    <w:qFormat/>
    <w:rsid w:val="00796B68"/>
    <w:rPr>
      <w:b/>
      <w:bCs/>
      <w:smallCaps/>
      <w:color w:val="0F4761" w:themeColor="accent1" w:themeShade="BF"/>
      <w:spacing w:val="5"/>
    </w:rPr>
  </w:style>
  <w:style w:type="character" w:styleId="Hyperlink">
    <w:name w:val="Hyperlink"/>
    <w:basedOn w:val="DefaultParagraphFont"/>
    <w:uiPriority w:val="99"/>
    <w:unhideWhenUsed/>
    <w:rsid w:val="00C727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3965">
      <w:bodyDiv w:val="1"/>
      <w:marLeft w:val="0"/>
      <w:marRight w:val="0"/>
      <w:marTop w:val="0"/>
      <w:marBottom w:val="0"/>
      <w:divBdr>
        <w:top w:val="none" w:sz="0" w:space="0" w:color="auto"/>
        <w:left w:val="none" w:sz="0" w:space="0" w:color="auto"/>
        <w:bottom w:val="none" w:sz="0" w:space="0" w:color="auto"/>
        <w:right w:val="none" w:sz="0" w:space="0" w:color="auto"/>
      </w:divBdr>
    </w:div>
    <w:div w:id="8013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e645ea-3fa7-4c2f-b3e5-bd8ad4d52b0d" xsi:nil="true"/>
    <lcf76f155ced4ddcb4097134ff3c332f xmlns="f6cc3111-7c17-4a66-b81f-a6a6e7a7fc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F2C7BDF790B4581C2CA0CEE5509C3" ma:contentTypeVersion="17" ma:contentTypeDescription="Create a new document." ma:contentTypeScope="" ma:versionID="3b508ad53f0269add243f4f75e949bb1">
  <xsd:schema xmlns:xsd="http://www.w3.org/2001/XMLSchema" xmlns:xs="http://www.w3.org/2001/XMLSchema" xmlns:p="http://schemas.microsoft.com/office/2006/metadata/properties" xmlns:ns2="f6cc3111-7c17-4a66-b81f-a6a6e7a7fc70" xmlns:ns3="4de645ea-3fa7-4c2f-b3e5-bd8ad4d52b0d" targetNamespace="http://schemas.microsoft.com/office/2006/metadata/properties" ma:root="true" ma:fieldsID="d3a403476767651b1d9b08a966e9b04a" ns2:_="" ns3:_="">
    <xsd:import namespace="f6cc3111-7c17-4a66-b81f-a6a6e7a7fc70"/>
    <xsd:import namespace="4de645ea-3fa7-4c2f-b3e5-bd8ad4d52b0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3111-7c17-4a66-b81f-a6a6e7a7f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645ea-3fa7-4c2f-b3e5-bd8ad4d52b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08fef2-b825-4c37-9325-33dbbcf26bd7}" ma:internalName="TaxCatchAll" ma:showField="CatchAllData" ma:web="4de645ea-3fa7-4c2f-b3e5-bd8ad4d52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C49D2-CDA1-48DB-82D9-F35D2F5504A7}">
  <ds:schemaRefs>
    <ds:schemaRef ds:uri="http://schemas.microsoft.com/sharepoint/v3/contenttype/forms"/>
  </ds:schemaRefs>
</ds:datastoreItem>
</file>

<file path=customXml/itemProps2.xml><?xml version="1.0" encoding="utf-8"?>
<ds:datastoreItem xmlns:ds="http://schemas.openxmlformats.org/officeDocument/2006/customXml" ds:itemID="{3932DCD4-CA25-478F-9538-5600601568A3}">
  <ds:schemaRefs>
    <ds:schemaRef ds:uri="http://schemas.microsoft.com/office/2006/metadata/properties"/>
    <ds:schemaRef ds:uri="http://schemas.microsoft.com/office/infopath/2007/PartnerControls"/>
    <ds:schemaRef ds:uri="4de645ea-3fa7-4c2f-b3e5-bd8ad4d52b0d"/>
    <ds:schemaRef ds:uri="f6cc3111-7c17-4a66-b81f-a6a6e7a7fc70"/>
  </ds:schemaRefs>
</ds:datastoreItem>
</file>

<file path=customXml/itemProps3.xml><?xml version="1.0" encoding="utf-8"?>
<ds:datastoreItem xmlns:ds="http://schemas.openxmlformats.org/officeDocument/2006/customXml" ds:itemID="{5C163D0F-E564-4229-8C9C-ADE5DDC7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3111-7c17-4a66-b81f-a6a6e7a7fc70"/>
    <ds:schemaRef ds:uri="4de645ea-3fa7-4c2f-b3e5-bd8ad4d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Halcomb, Kendra</dc:creator>
  <cp:keywords/>
  <dc:description/>
  <cp:lastModifiedBy>Weaver, Julie</cp:lastModifiedBy>
  <cp:revision>3</cp:revision>
  <dcterms:created xsi:type="dcterms:W3CDTF">2025-06-13T12:25:00Z</dcterms:created>
  <dcterms:modified xsi:type="dcterms:W3CDTF">2025-09-09T18:56:00Z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0x010100EE2F2C7BDF790B4581C2CA0CEE5509C3</vt:lpwstr>
  </property>
  <property fmtid="{D5CDD505-2E9C-101B-9397-08002B2CF9AE}" pid="3" name="MediaServiceImageTags">
    <vt:lpwstr/>
  </property>
</Properties>
</file>